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888D" w14:textId="17C47B3E" w:rsidR="00D54312" w:rsidRPr="00BB51B2" w:rsidRDefault="00C25A8D" w:rsidP="0019043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  <w:u w:val="single"/>
        </w:rPr>
      </w:pPr>
      <w:bookmarkStart w:id="0" w:name="_Toc349053401"/>
      <w:bookmarkStart w:id="1" w:name="_Toc279764575"/>
      <w:r w:rsidRPr="00BB51B2">
        <w:rPr>
          <w:rFonts w:ascii="Verdana" w:hAnsi="Verdana" w:cs="Tahoma"/>
          <w:bCs/>
          <w:i w:val="0"/>
          <w:u w:val="single"/>
        </w:rPr>
        <w:t xml:space="preserve">Bijlage </w:t>
      </w:r>
      <w:bookmarkEnd w:id="0"/>
      <w:bookmarkEnd w:id="1"/>
      <w:r w:rsidR="00032998">
        <w:rPr>
          <w:rFonts w:ascii="Verdana" w:hAnsi="Verdana" w:cs="Tahoma"/>
          <w:bCs/>
          <w:i w:val="0"/>
          <w:u w:val="single"/>
        </w:rPr>
        <w:t>1</w:t>
      </w:r>
      <w:r w:rsidR="00190438">
        <w:rPr>
          <w:rFonts w:ascii="Verdana" w:hAnsi="Verdana" w:cs="Tahoma"/>
          <w:bCs/>
          <w:i w:val="0"/>
          <w:u w:val="single"/>
        </w:rPr>
        <w:t xml:space="preserve">. Invulbijlage referenties </w:t>
      </w:r>
    </w:p>
    <w:p w14:paraId="2F627499" w14:textId="77777777" w:rsidR="00D54312" w:rsidRDefault="00D54312" w:rsidP="00D54312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992"/>
        <w:gridCol w:w="2086"/>
        <w:gridCol w:w="2303"/>
      </w:tblGrid>
      <w:tr w:rsidR="00D54312" w:rsidRPr="00C53758" w14:paraId="3283EEDA" w14:textId="77777777" w:rsidTr="006C2AB0">
        <w:trPr>
          <w:cantSplit/>
        </w:trPr>
        <w:tc>
          <w:tcPr>
            <w:tcW w:w="9062" w:type="dxa"/>
            <w:gridSpan w:val="4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  <w:shd w:val="clear" w:color="auto" w:fill="0E096B"/>
          </w:tcPr>
          <w:p w14:paraId="6F1FD038" w14:textId="46433BCF" w:rsidR="00D54312" w:rsidRPr="00C53758" w:rsidRDefault="00D15845" w:rsidP="006C2AB0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Tahoma"/>
                <w:b/>
                <w:bCs/>
                <w:color w:val="FFFFFF"/>
                <w:sz w:val="16"/>
                <w:szCs w:val="16"/>
              </w:rPr>
              <w:t>Kerncompetentie</w:t>
            </w:r>
            <w:r w:rsidR="00D5431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 1 </w:t>
            </w:r>
          </w:p>
        </w:tc>
      </w:tr>
      <w:tr w:rsidR="00D15845" w:rsidRPr="00C53758" w14:paraId="71B6E15B" w14:textId="77777777" w:rsidTr="006C2AB0">
        <w:trPr>
          <w:cantSplit/>
        </w:trPr>
        <w:tc>
          <w:tcPr>
            <w:tcW w:w="9062" w:type="dxa"/>
            <w:gridSpan w:val="4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  <w:shd w:val="clear" w:color="auto" w:fill="0E096B"/>
          </w:tcPr>
          <w:p w14:paraId="49CDA81B" w14:textId="4E2E4546" w:rsidR="00D15845" w:rsidRPr="00D15845" w:rsidRDefault="009B2E1F" w:rsidP="006C2AB0">
            <w:pPr>
              <w:jc w:val="both"/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9B2E1F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>1.</w:t>
            </w:r>
            <w:r w:rsidRPr="009B2E1F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ab/>
            </w:r>
            <w:r w:rsidR="00D84FA2" w:rsidRPr="00D84FA2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 xml:space="preserve">Het begeleiden van een nieuwbouwproject vanuit een bouwteam voor een onderwijsinstelling van minimaal 1.000 m2 </w:t>
            </w:r>
            <w:proofErr w:type="spellStart"/>
            <w:r w:rsidR="00D84FA2" w:rsidRPr="00D84FA2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>bvo</w:t>
            </w:r>
            <w:proofErr w:type="spellEnd"/>
            <w:r w:rsidR="00D84FA2" w:rsidRPr="00D84FA2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 xml:space="preserve"> waarbij de fases (DO+ tot ingebruikname door dezelfde projectmanager zijn uitgevoerd.</w:t>
            </w:r>
          </w:p>
        </w:tc>
      </w:tr>
      <w:tr w:rsidR="00D54312" w:rsidRPr="00C53758" w14:paraId="7CD0FCD0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0A6EFA70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5E8A5AF9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54312" w:rsidRPr="00C53758" w14:paraId="2C60E129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787FA927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54892518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54312" w:rsidRPr="00C53758" w14:paraId="3F2C5EE8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BAABAC3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7FCB8EA5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54312" w:rsidRPr="00C53758" w14:paraId="04E06C46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441B3A3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07954764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54312" w:rsidRPr="00C53758" w14:paraId="2E75CA4A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30A65B99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7914CFD3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54312" w:rsidRPr="00C53758" w14:paraId="7DDC2DB7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77DE3D70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992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3E7F99C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55F9C55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Uitvoeringsverklaring</w:t>
            </w:r>
          </w:p>
        </w:tc>
        <w:tc>
          <w:tcPr>
            <w:tcW w:w="2303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0FFD275F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54312" w:rsidRPr="00C53758" w14:paraId="523B6C01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02D2CD41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992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C18EF2F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086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39CBD3D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03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7F148B92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54312" w:rsidRPr="00C53758" w14:paraId="156DBCA6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4CAB47E4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Totale projectomvang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1F1D463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</w:t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  <w:t>per jaar / totaal</w:t>
            </w:r>
          </w:p>
        </w:tc>
      </w:tr>
      <w:tr w:rsidR="00D54312" w:rsidRPr="00C53758" w14:paraId="74A63FBB" w14:textId="77777777" w:rsidTr="006C2AB0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DEAE840" w14:textId="17FA98A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  <w:r w:rsidR="00D15845">
              <w:rPr>
                <w:rFonts w:cs="Tahoma"/>
                <w:sz w:val="16"/>
                <w:szCs w:val="16"/>
              </w:rPr>
              <w:t xml:space="preserve"> (waarin Inschrijver aantoont dat hij voldoet aan de omschrijving van de kerncompetentie)</w:t>
            </w:r>
          </w:p>
          <w:p w14:paraId="27DC9EB7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55C1A68D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011F416C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71D89AD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378997" w14:textId="77777777" w:rsidR="00D54312" w:rsidRPr="00C53758" w:rsidRDefault="00D54312" w:rsidP="006C2AB0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ADEDB8F" w14:textId="31BF77E0" w:rsidR="00F43C90" w:rsidRDefault="00F43C90" w:rsidP="00D15845">
      <w:pPr>
        <w:pStyle w:val="Geenafstand"/>
      </w:pPr>
    </w:p>
    <w:p w14:paraId="196694FC" w14:textId="77777777" w:rsidR="00D15845" w:rsidRDefault="00D15845" w:rsidP="00D15845">
      <w:pPr>
        <w:pStyle w:val="Geenafstand"/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992"/>
        <w:gridCol w:w="2086"/>
        <w:gridCol w:w="2303"/>
      </w:tblGrid>
      <w:tr w:rsidR="00D15845" w:rsidRPr="00C53758" w14:paraId="11013839" w14:textId="77777777" w:rsidTr="00976CA4">
        <w:trPr>
          <w:cantSplit/>
        </w:trPr>
        <w:tc>
          <w:tcPr>
            <w:tcW w:w="9062" w:type="dxa"/>
            <w:gridSpan w:val="4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  <w:shd w:val="clear" w:color="auto" w:fill="0E096B"/>
          </w:tcPr>
          <w:p w14:paraId="58E62AB5" w14:textId="72B35E59" w:rsidR="00D15845" w:rsidRPr="00C53758" w:rsidRDefault="00D15845" w:rsidP="00976CA4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Tahoma"/>
                <w:b/>
                <w:bCs/>
                <w:color w:val="FFFFFF"/>
                <w:sz w:val="16"/>
                <w:szCs w:val="16"/>
              </w:rPr>
              <w:t>Kerncompetentie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 </w:t>
            </w:r>
            <w:r>
              <w:rPr>
                <w:rFonts w:cs="Tahoma"/>
                <w:b/>
                <w:bCs/>
                <w:color w:val="FFFFFF"/>
                <w:sz w:val="16"/>
                <w:szCs w:val="16"/>
              </w:rPr>
              <w:t>2</w:t>
            </w:r>
          </w:p>
        </w:tc>
      </w:tr>
      <w:tr w:rsidR="00D15845" w:rsidRPr="00D15845" w14:paraId="24D2F224" w14:textId="77777777" w:rsidTr="00976CA4">
        <w:trPr>
          <w:cantSplit/>
        </w:trPr>
        <w:tc>
          <w:tcPr>
            <w:tcW w:w="9062" w:type="dxa"/>
            <w:gridSpan w:val="4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  <w:shd w:val="clear" w:color="auto" w:fill="0E096B"/>
          </w:tcPr>
          <w:p w14:paraId="76D6ADB5" w14:textId="142171D5" w:rsidR="00D15845" w:rsidRPr="00D15845" w:rsidRDefault="00BA4149" w:rsidP="00976CA4">
            <w:pPr>
              <w:jc w:val="both"/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BA4149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>2.</w:t>
            </w:r>
            <w:r w:rsidRPr="00BA4149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ab/>
            </w:r>
            <w:r w:rsidR="0085463B" w:rsidRPr="0085463B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 xml:space="preserve">Het begeleiden van onderwijshuisvesting van minimaal 1.000 m2 </w:t>
            </w:r>
            <w:proofErr w:type="spellStart"/>
            <w:r w:rsidR="0085463B" w:rsidRPr="0085463B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>bvo</w:t>
            </w:r>
            <w:proofErr w:type="spellEnd"/>
            <w:r w:rsidR="0085463B" w:rsidRPr="0085463B">
              <w:rPr>
                <w:rFonts w:cs="Tahoma"/>
                <w:b/>
                <w:bCs/>
                <w:i/>
                <w:iCs/>
                <w:color w:val="FFFFFF"/>
                <w:sz w:val="16"/>
                <w:szCs w:val="16"/>
              </w:rPr>
              <w:t xml:space="preserve"> waarbij aantoonbaar het een bouwproject betreft waarbij het de volgende punten betreft die aangetoond moeten worden: schoolgebouw welke in gebruik is en de lessen zo min mogelijk verstoord worden; bouwkostenmanagement was onderdeel van opdracht projectmanager.</w:t>
            </w:r>
          </w:p>
        </w:tc>
      </w:tr>
      <w:tr w:rsidR="00D15845" w:rsidRPr="00C53758" w14:paraId="6299FDEF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4BA00C72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560A4230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15845" w:rsidRPr="00C53758" w14:paraId="019D1A1F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48AF9323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2AC9357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15845" w:rsidRPr="00C53758" w14:paraId="2518B88B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02FFBC81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7EF5EE8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15845" w:rsidRPr="00C53758" w14:paraId="066EE469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406C77E9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C410BD0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15845" w:rsidRPr="00C53758" w14:paraId="26640308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73D4C4F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35A56D6F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15845" w:rsidRPr="00C53758" w14:paraId="036F2588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5D51D39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992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3BCF134F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224A45B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Uitvoeringsverklaring</w:t>
            </w:r>
          </w:p>
        </w:tc>
        <w:tc>
          <w:tcPr>
            <w:tcW w:w="2303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2C1E4B1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D15845" w:rsidRPr="00C53758" w14:paraId="242CB394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59FF93F8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992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3CDC6876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086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EA048C3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03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6144F23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15845" w:rsidRPr="00C53758" w14:paraId="58B9E47D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1F201A4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Totale projectomvang</w:t>
            </w: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1C35D85B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</w:t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  <w:t>per jaar / totaal</w:t>
            </w:r>
          </w:p>
        </w:tc>
      </w:tr>
      <w:tr w:rsidR="00D15845" w:rsidRPr="00C53758" w14:paraId="239CFEDA" w14:textId="77777777" w:rsidTr="00976CA4">
        <w:trPr>
          <w:cantSplit/>
        </w:trPr>
        <w:tc>
          <w:tcPr>
            <w:tcW w:w="3681" w:type="dxa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6E7F698C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  <w:r>
              <w:rPr>
                <w:rFonts w:cs="Tahoma"/>
                <w:sz w:val="16"/>
                <w:szCs w:val="16"/>
              </w:rPr>
              <w:t xml:space="preserve"> (waarin Inschrijver aantoont dat hij voldoet aan de omschrijving van de kerncompetentie)</w:t>
            </w:r>
          </w:p>
          <w:p w14:paraId="29010D68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381" w:type="dxa"/>
            <w:gridSpan w:val="3"/>
            <w:tcBorders>
              <w:top w:val="single" w:sz="4" w:space="0" w:color="0E096B"/>
              <w:left w:val="single" w:sz="4" w:space="0" w:color="0E096B"/>
              <w:bottom w:val="single" w:sz="4" w:space="0" w:color="0E096B"/>
              <w:right w:val="single" w:sz="4" w:space="0" w:color="0E096B"/>
            </w:tcBorders>
          </w:tcPr>
          <w:p w14:paraId="286C17D7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5DB4A67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8C22D34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2C4D114A" w14:textId="77777777" w:rsidR="00D15845" w:rsidRPr="00C53758" w:rsidRDefault="00D15845" w:rsidP="00976CA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41B1BD92" w14:textId="77777777" w:rsidR="00AB232E" w:rsidRDefault="00AB232E" w:rsidP="00D239C4">
      <w:pPr>
        <w:widowControl/>
        <w:overflowPunct/>
        <w:autoSpaceDE/>
        <w:autoSpaceDN/>
        <w:adjustRightInd/>
        <w:spacing w:after="200" w:line="276" w:lineRule="auto"/>
        <w:textAlignment w:val="auto"/>
      </w:pPr>
    </w:p>
    <w:p w14:paraId="420ADFCC" w14:textId="19DCABA6" w:rsidR="0036512B" w:rsidRPr="0036512B" w:rsidRDefault="00D239C4" w:rsidP="00D239C4">
      <w:pPr>
        <w:widowControl/>
        <w:overflowPunct/>
        <w:autoSpaceDE/>
        <w:autoSpaceDN/>
        <w:adjustRightInd/>
        <w:spacing w:after="200" w:line="276" w:lineRule="auto"/>
        <w:textAlignment w:val="auto"/>
      </w:pPr>
      <w:r>
        <w:t>*</w:t>
      </w:r>
      <w:r w:rsidRPr="00D239C4">
        <w:rPr>
          <w:rFonts w:cs="Tahoma"/>
          <w:sz w:val="16"/>
          <w:szCs w:val="16"/>
        </w:rPr>
        <w:t>doorhalen wat niet van toepassing is</w:t>
      </w:r>
    </w:p>
    <w:sectPr w:rsidR="0036512B" w:rsidRPr="0036512B" w:rsidSect="0058262E">
      <w:foot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6379" w14:textId="77777777" w:rsidR="00364D28" w:rsidRDefault="00364D28" w:rsidP="00C842D5">
      <w:pPr>
        <w:spacing w:line="240" w:lineRule="auto"/>
      </w:pPr>
      <w:r>
        <w:separator/>
      </w:r>
    </w:p>
  </w:endnote>
  <w:endnote w:type="continuationSeparator" w:id="0">
    <w:p w14:paraId="2D849328" w14:textId="77777777" w:rsidR="00364D28" w:rsidRDefault="00364D28" w:rsidP="00C84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81C7D" w14:textId="77777777" w:rsidR="00C842D5" w:rsidRDefault="00C842D5">
    <w:pPr>
      <w:pStyle w:val="Voettekst"/>
      <w:jc w:val="center"/>
      <w:rPr>
        <w:color w:val="4F81BD" w:themeColor="accent1"/>
      </w:rPr>
    </w:pPr>
    <w:r>
      <w:rPr>
        <w:color w:val="4F81BD" w:themeColor="accent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FF368" w14:textId="77777777" w:rsidR="00364D28" w:rsidRDefault="00364D28" w:rsidP="00C842D5">
      <w:pPr>
        <w:spacing w:line="240" w:lineRule="auto"/>
      </w:pPr>
      <w:r>
        <w:separator/>
      </w:r>
    </w:p>
  </w:footnote>
  <w:footnote w:type="continuationSeparator" w:id="0">
    <w:p w14:paraId="2BAB6E6E" w14:textId="77777777" w:rsidR="00364D28" w:rsidRDefault="00364D28" w:rsidP="00C842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color w:val="000000"/>
        <w:em w:val="none"/>
        <w:lang w:val="nl-NL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color w:val="000000"/>
        <w:spacing w:val="19011"/>
        <w:sz w:val="20"/>
        <w:szCs w:val="20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19EC28BA"/>
    <w:multiLevelType w:val="hybridMultilevel"/>
    <w:tmpl w:val="45B0D1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B700B"/>
    <w:multiLevelType w:val="hybridMultilevel"/>
    <w:tmpl w:val="2E5AAD02"/>
    <w:lvl w:ilvl="0" w:tplc="A64060AE">
      <w:numFmt w:val="bullet"/>
      <w:lvlText w:val="•"/>
      <w:lvlJc w:val="left"/>
      <w:pPr>
        <w:ind w:left="1065" w:hanging="705"/>
      </w:pPr>
      <w:rPr>
        <w:rFonts w:ascii="Verdana" w:eastAsia="Times New Roman" w:hAnsi="Verdan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90584"/>
    <w:multiLevelType w:val="hybridMultilevel"/>
    <w:tmpl w:val="7212A7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94390"/>
    <w:multiLevelType w:val="hybridMultilevel"/>
    <w:tmpl w:val="5E787908"/>
    <w:lvl w:ilvl="0" w:tplc="A64060AE">
      <w:numFmt w:val="bullet"/>
      <w:lvlText w:val="•"/>
      <w:lvlJc w:val="left"/>
      <w:pPr>
        <w:ind w:left="1065" w:hanging="705"/>
      </w:pPr>
      <w:rPr>
        <w:rFonts w:ascii="Verdana" w:eastAsia="Times New Roman" w:hAnsi="Verdan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D7F9C"/>
    <w:multiLevelType w:val="hybridMultilevel"/>
    <w:tmpl w:val="AA6A1B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368D9"/>
    <w:multiLevelType w:val="hybridMultilevel"/>
    <w:tmpl w:val="52D2A9B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428267">
    <w:abstractNumId w:val="0"/>
  </w:num>
  <w:num w:numId="2" w16cid:durableId="1873037605">
    <w:abstractNumId w:val="9"/>
  </w:num>
  <w:num w:numId="3" w16cid:durableId="2010449809">
    <w:abstractNumId w:val="4"/>
  </w:num>
  <w:num w:numId="4" w16cid:durableId="1156534776">
    <w:abstractNumId w:val="3"/>
  </w:num>
  <w:num w:numId="5" w16cid:durableId="1581789878">
    <w:abstractNumId w:val="0"/>
  </w:num>
  <w:num w:numId="6" w16cid:durableId="198396369">
    <w:abstractNumId w:val="0"/>
  </w:num>
  <w:num w:numId="7" w16cid:durableId="396560103">
    <w:abstractNumId w:val="11"/>
  </w:num>
  <w:num w:numId="8" w16cid:durableId="649289712">
    <w:abstractNumId w:val="5"/>
  </w:num>
  <w:num w:numId="9" w16cid:durableId="1031885000">
    <w:abstractNumId w:val="6"/>
  </w:num>
  <w:num w:numId="10" w16cid:durableId="30154483">
    <w:abstractNumId w:val="1"/>
  </w:num>
  <w:num w:numId="11" w16cid:durableId="1576434230">
    <w:abstractNumId w:val="10"/>
  </w:num>
  <w:num w:numId="12" w16cid:durableId="1202548380">
    <w:abstractNumId w:val="7"/>
  </w:num>
  <w:num w:numId="13" w16cid:durableId="1514801217">
    <w:abstractNumId w:val="8"/>
  </w:num>
  <w:num w:numId="14" w16cid:durableId="459030039">
    <w:abstractNumId w:val="2"/>
  </w:num>
  <w:num w:numId="15" w16cid:durableId="13424631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8"/>
    <w:rsid w:val="00027736"/>
    <w:rsid w:val="00032998"/>
    <w:rsid w:val="00042231"/>
    <w:rsid w:val="000C1409"/>
    <w:rsid w:val="000E003F"/>
    <w:rsid w:val="000E4822"/>
    <w:rsid w:val="00110CBE"/>
    <w:rsid w:val="00185BF8"/>
    <w:rsid w:val="00190438"/>
    <w:rsid w:val="001F0C53"/>
    <w:rsid w:val="001F6857"/>
    <w:rsid w:val="00243E81"/>
    <w:rsid w:val="00256B3D"/>
    <w:rsid w:val="002A6AB2"/>
    <w:rsid w:val="002B5614"/>
    <w:rsid w:val="002D4372"/>
    <w:rsid w:val="003351A5"/>
    <w:rsid w:val="003479C7"/>
    <w:rsid w:val="00363746"/>
    <w:rsid w:val="00364D28"/>
    <w:rsid w:val="0036512B"/>
    <w:rsid w:val="00390E09"/>
    <w:rsid w:val="003F66AD"/>
    <w:rsid w:val="004918F8"/>
    <w:rsid w:val="004C0A71"/>
    <w:rsid w:val="004C211C"/>
    <w:rsid w:val="004D5A0D"/>
    <w:rsid w:val="005127A5"/>
    <w:rsid w:val="00546414"/>
    <w:rsid w:val="00560E86"/>
    <w:rsid w:val="005758CC"/>
    <w:rsid w:val="0058262E"/>
    <w:rsid w:val="005C40F0"/>
    <w:rsid w:val="00621E1F"/>
    <w:rsid w:val="006815E6"/>
    <w:rsid w:val="00715E56"/>
    <w:rsid w:val="007A786E"/>
    <w:rsid w:val="007C6AA6"/>
    <w:rsid w:val="0085463B"/>
    <w:rsid w:val="00895D00"/>
    <w:rsid w:val="008A10C9"/>
    <w:rsid w:val="008A3653"/>
    <w:rsid w:val="008D35CE"/>
    <w:rsid w:val="0099362D"/>
    <w:rsid w:val="009B2E1F"/>
    <w:rsid w:val="009D1819"/>
    <w:rsid w:val="00A00388"/>
    <w:rsid w:val="00A416D6"/>
    <w:rsid w:val="00A81D6C"/>
    <w:rsid w:val="00A87A97"/>
    <w:rsid w:val="00AB232E"/>
    <w:rsid w:val="00AE391C"/>
    <w:rsid w:val="00B31C93"/>
    <w:rsid w:val="00B51BB3"/>
    <w:rsid w:val="00B56890"/>
    <w:rsid w:val="00BA4149"/>
    <w:rsid w:val="00BA78B9"/>
    <w:rsid w:val="00BB4780"/>
    <w:rsid w:val="00BB51B2"/>
    <w:rsid w:val="00BC2ADE"/>
    <w:rsid w:val="00BD5BF4"/>
    <w:rsid w:val="00C04083"/>
    <w:rsid w:val="00C25A8D"/>
    <w:rsid w:val="00C503B2"/>
    <w:rsid w:val="00C74B73"/>
    <w:rsid w:val="00C842D5"/>
    <w:rsid w:val="00C8767E"/>
    <w:rsid w:val="00C94058"/>
    <w:rsid w:val="00CE692C"/>
    <w:rsid w:val="00D15845"/>
    <w:rsid w:val="00D239C4"/>
    <w:rsid w:val="00D54312"/>
    <w:rsid w:val="00D84FA2"/>
    <w:rsid w:val="00DA6971"/>
    <w:rsid w:val="00E12D10"/>
    <w:rsid w:val="00E261AD"/>
    <w:rsid w:val="00E37CEF"/>
    <w:rsid w:val="00E67D91"/>
    <w:rsid w:val="00E90F3A"/>
    <w:rsid w:val="00EC08F3"/>
    <w:rsid w:val="00EC0DD8"/>
    <w:rsid w:val="00EC66C0"/>
    <w:rsid w:val="00EF0C92"/>
    <w:rsid w:val="00F34B38"/>
    <w:rsid w:val="00F37267"/>
    <w:rsid w:val="00F43C90"/>
    <w:rsid w:val="00F645CA"/>
    <w:rsid w:val="00F65C53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CCC9"/>
  <w15:docId w15:val="{C86854DE-B208-412C-9414-5BC0825D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basedOn w:val="Standaardalinea-lettertype"/>
    <w:uiPriority w:val="22"/>
    <w:qFormat/>
    <w:rsid w:val="005758CC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C842D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842D5"/>
    <w:rPr>
      <w:rFonts w:ascii="Verdana" w:eastAsia="Times New Roman" w:hAnsi="Verdana" w:cs="Times New Roman"/>
      <w:sz w:val="18"/>
      <w:szCs w:val="20"/>
    </w:rPr>
  </w:style>
  <w:style w:type="paragraph" w:styleId="Geenafstand">
    <w:name w:val="No Spacing"/>
    <w:uiPriority w:val="1"/>
    <w:qFormat/>
    <w:rsid w:val="00D158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6268F-2A52-42F9-A9E7-3A82B9371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92F05-F027-4B5C-98D3-FB93C1639F14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3.xml><?xml version="1.0" encoding="utf-8"?>
<ds:datastoreItem xmlns:ds="http://schemas.openxmlformats.org/officeDocument/2006/customXml" ds:itemID="{7D1C6D41-1200-456E-AC0D-FF3D3C1BE2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88B-B806-4F40-A183-73E2EA63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Roel Posthoorn | Inkada Inkoop &amp; Advies</cp:lastModifiedBy>
  <cp:revision>32</cp:revision>
  <cp:lastPrinted>2013-03-20T18:29:00Z</cp:lastPrinted>
  <dcterms:created xsi:type="dcterms:W3CDTF">2019-01-14T09:50:00Z</dcterms:created>
  <dcterms:modified xsi:type="dcterms:W3CDTF">2022-09-15T09:29:00Z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